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49AEA" w14:textId="77777777" w:rsidR="00171DFD" w:rsidRPr="00171DFD" w:rsidRDefault="00171DFD" w:rsidP="00171DFD">
      <w:pPr>
        <w:pStyle w:val="SAPHlavn"/>
        <w:widowControl/>
        <w:ind w:left="0" w:firstLine="0"/>
        <w:rPr>
          <w:rFonts w:ascii="Cambria" w:hAnsi="Cambria"/>
        </w:rPr>
      </w:pPr>
      <w:bookmarkStart w:id="0" w:name="_Toc181014984"/>
      <w:r w:rsidRPr="00171DFD">
        <w:rPr>
          <w:rFonts w:ascii="Cambria" w:hAnsi="Cambria"/>
        </w:rPr>
        <w:t>Príloha C.1</w:t>
      </w:r>
      <w:r w:rsidRPr="00171DFD">
        <w:rPr>
          <w:rFonts w:ascii="Cambria" w:hAnsi="Cambria"/>
        </w:rPr>
        <w:tab/>
        <w:t>Návrh na plnenie kritéria</w:t>
      </w:r>
      <w:bookmarkEnd w:id="0"/>
    </w:p>
    <w:p w14:paraId="16B7DC53" w14:textId="77777777" w:rsidR="00171DFD" w:rsidRPr="00171DFD" w:rsidRDefault="00171DFD" w:rsidP="00171DFD">
      <w:pPr>
        <w:pStyle w:val="SAPHlavn"/>
        <w:widowControl/>
        <w:ind w:left="1843" w:hanging="1843"/>
        <w:rPr>
          <w:rFonts w:ascii="Cambria" w:hAnsi="Cambria"/>
        </w:rPr>
      </w:pPr>
      <w:r w:rsidRPr="00171DFD">
        <w:rPr>
          <w:rFonts w:ascii="Cambria" w:hAnsi="Cambria"/>
        </w:rPr>
        <w:t xml:space="preserve"> </w:t>
      </w:r>
    </w:p>
    <w:p w14:paraId="671F1308" w14:textId="77777777" w:rsidR="00171DFD" w:rsidRDefault="00171DFD" w:rsidP="00171DFD">
      <w:pPr>
        <w:jc w:val="center"/>
        <w:rPr>
          <w:rFonts w:ascii="Cambria" w:hAnsi="Cambria" w:cs="Proba Pro"/>
          <w:b/>
          <w:sz w:val="28"/>
          <w:szCs w:val="28"/>
        </w:rPr>
      </w:pPr>
    </w:p>
    <w:p w14:paraId="268C2369" w14:textId="0819F6D6" w:rsidR="00171DFD" w:rsidRPr="00171DFD" w:rsidRDefault="00171DFD" w:rsidP="00171DFD">
      <w:pPr>
        <w:jc w:val="center"/>
        <w:rPr>
          <w:rFonts w:ascii="Cambria" w:hAnsi="Cambria" w:cs="Proba Pro"/>
          <w:b/>
          <w:sz w:val="28"/>
          <w:szCs w:val="28"/>
        </w:rPr>
      </w:pPr>
      <w:r w:rsidRPr="00171DFD">
        <w:rPr>
          <w:rFonts w:ascii="Cambria" w:hAnsi="Cambria" w:cs="Proba Pro"/>
          <w:b/>
          <w:sz w:val="28"/>
          <w:szCs w:val="28"/>
        </w:rPr>
        <w:t>NÁVRH NA PLNENIE KRITÉRIA</w:t>
      </w:r>
    </w:p>
    <w:p w14:paraId="69374304" w14:textId="77777777" w:rsidR="00171DFD" w:rsidRPr="00171DFD" w:rsidRDefault="00171DFD" w:rsidP="00171DFD">
      <w:pPr>
        <w:rPr>
          <w:rFonts w:ascii="Cambria" w:hAnsi="Cambria" w:cs="Proba Pro"/>
          <w:b/>
          <w:sz w:val="20"/>
          <w:szCs w:val="20"/>
        </w:rPr>
      </w:pPr>
    </w:p>
    <w:p w14:paraId="0812E26C" w14:textId="0A189228" w:rsidR="00171DFD" w:rsidRPr="00171DFD" w:rsidRDefault="00171DFD" w:rsidP="00171DFD">
      <w:pPr>
        <w:spacing w:after="120"/>
        <w:ind w:left="2160" w:hanging="2160"/>
        <w:jc w:val="both"/>
        <w:rPr>
          <w:rFonts w:ascii="Cambria" w:hAnsi="Cambria" w:cs="Proba Pro"/>
          <w:b/>
          <w:bCs/>
          <w:sz w:val="20"/>
          <w:szCs w:val="20"/>
        </w:rPr>
      </w:pPr>
      <w:r w:rsidRPr="00171DFD">
        <w:rPr>
          <w:rFonts w:ascii="Cambria" w:hAnsi="Cambria"/>
          <w:bCs/>
          <w:sz w:val="20"/>
          <w:szCs w:val="20"/>
        </w:rPr>
        <w:t xml:space="preserve">Verejný obstarávateľ: </w:t>
      </w:r>
      <w:r w:rsidRPr="00171DFD">
        <w:rPr>
          <w:rFonts w:ascii="Cambria" w:hAnsi="Cambria"/>
          <w:bCs/>
          <w:sz w:val="20"/>
          <w:szCs w:val="20"/>
        </w:rPr>
        <w:tab/>
      </w:r>
      <w:r w:rsidRPr="00171DFD">
        <w:rPr>
          <w:rFonts w:ascii="Cambria" w:hAnsi="Cambria" w:cs="Proba Pro"/>
          <w:b/>
          <w:sz w:val="20"/>
          <w:szCs w:val="20"/>
        </w:rPr>
        <w:t xml:space="preserve">Mesto Košice, </w:t>
      </w:r>
      <w:r w:rsidRPr="00171DFD">
        <w:rPr>
          <w:rFonts w:ascii="Cambria" w:hAnsi="Cambria" w:cs="Proba Pro"/>
          <w:bCs/>
          <w:sz w:val="20"/>
          <w:szCs w:val="20"/>
        </w:rPr>
        <w:t>so sídlom Trieda SNP 48/A, 040 01 Košice, IČO: 00 691 135</w:t>
      </w:r>
    </w:p>
    <w:p w14:paraId="57850746" w14:textId="2CD158FB" w:rsidR="00171DFD" w:rsidRPr="00171DFD" w:rsidRDefault="00171DFD" w:rsidP="00171DFD">
      <w:pPr>
        <w:ind w:left="2160" w:hanging="2124"/>
        <w:jc w:val="both"/>
        <w:rPr>
          <w:rFonts w:ascii="Cambria" w:hAnsi="Cambria"/>
          <w:b/>
          <w:bCs/>
          <w:sz w:val="20"/>
          <w:szCs w:val="20"/>
        </w:rPr>
      </w:pPr>
      <w:r w:rsidRPr="00171DFD">
        <w:rPr>
          <w:rFonts w:ascii="Cambria" w:hAnsi="Cambria"/>
          <w:bCs/>
          <w:sz w:val="20"/>
          <w:szCs w:val="20"/>
        </w:rPr>
        <w:t xml:space="preserve">Predmet zákazky: </w:t>
      </w:r>
      <w:r w:rsidRPr="00171DFD">
        <w:rPr>
          <w:rFonts w:ascii="Cambria" w:hAnsi="Cambria"/>
          <w:bCs/>
          <w:sz w:val="20"/>
          <w:szCs w:val="20"/>
        </w:rPr>
        <w:tab/>
      </w:r>
      <w:r w:rsidRPr="00171DFD">
        <w:rPr>
          <w:rFonts w:ascii="Cambria" w:hAnsi="Cambria"/>
          <w:sz w:val="20"/>
          <w:szCs w:val="20"/>
        </w:rPr>
        <w:t>Stavebný dozor pre stavbu „KE, Modernizácia električkových tratí MET v meste Košice, 2. etapa, UČS 17 a UČS 18“</w:t>
      </w:r>
    </w:p>
    <w:p w14:paraId="2574F18E" w14:textId="77777777" w:rsidR="00171DFD" w:rsidRPr="00171DFD" w:rsidRDefault="00171DFD" w:rsidP="00171DFD">
      <w:pPr>
        <w:ind w:left="2160" w:hanging="2124"/>
        <w:jc w:val="both"/>
        <w:rPr>
          <w:rFonts w:ascii="Cambria" w:hAnsi="Cambria"/>
          <w:b/>
          <w:bCs/>
          <w:sz w:val="20"/>
          <w:szCs w:val="20"/>
        </w:rPr>
      </w:pPr>
    </w:p>
    <w:p w14:paraId="1263A85C" w14:textId="77777777" w:rsidR="00171DFD" w:rsidRPr="00171DFD" w:rsidRDefault="00171DFD" w:rsidP="00171DFD">
      <w:pPr>
        <w:ind w:left="2160" w:hanging="2124"/>
        <w:jc w:val="both"/>
        <w:rPr>
          <w:rFonts w:ascii="Cambria" w:hAnsi="Cambria" w:cs="Arial"/>
          <w:i/>
          <w:iCs/>
          <w:sz w:val="20"/>
          <w:szCs w:val="20"/>
        </w:rPr>
      </w:pPr>
    </w:p>
    <w:p w14:paraId="143E87BF" w14:textId="77777777" w:rsidR="00171DFD" w:rsidRPr="00171DFD" w:rsidRDefault="00171DFD" w:rsidP="00171DFD">
      <w:pPr>
        <w:ind w:left="2160" w:hanging="2160"/>
        <w:rPr>
          <w:rFonts w:ascii="Cambria" w:hAnsi="Cambria"/>
          <w:b/>
          <w:sz w:val="20"/>
          <w:szCs w:val="20"/>
        </w:rPr>
      </w:pPr>
    </w:p>
    <w:p w14:paraId="3DEA7850" w14:textId="77777777" w:rsidR="00171DFD" w:rsidRPr="00171DFD" w:rsidRDefault="00171DFD" w:rsidP="00171DFD">
      <w:pPr>
        <w:rPr>
          <w:rFonts w:ascii="Cambria" w:hAnsi="Cambria" w:cs="Proba Pro"/>
          <w:b/>
          <w:sz w:val="20"/>
          <w:szCs w:val="20"/>
        </w:rPr>
      </w:pPr>
    </w:p>
    <w:tbl>
      <w:tblPr>
        <w:tblW w:w="9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20"/>
        <w:gridCol w:w="2309"/>
        <w:gridCol w:w="2310"/>
      </w:tblGrid>
      <w:tr w:rsidR="00171DFD" w:rsidRPr="00171DFD" w14:paraId="6A77507E" w14:textId="77777777" w:rsidTr="00CF6219">
        <w:trPr>
          <w:trHeight w:val="456"/>
        </w:trPr>
        <w:tc>
          <w:tcPr>
            <w:tcW w:w="4520" w:type="dxa"/>
            <w:shd w:val="clear" w:color="auto" w:fill="008998"/>
          </w:tcPr>
          <w:p w14:paraId="67166B4E" w14:textId="77777777" w:rsidR="00171DFD" w:rsidRPr="00171DFD" w:rsidRDefault="00171DFD" w:rsidP="00CF6219">
            <w:pPr>
              <w:rPr>
                <w:rFonts w:ascii="Cambria" w:hAnsi="Cambria" w:cs="Proba Pro"/>
                <w:b/>
                <w:color w:val="FFFFFF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b/>
                <w:color w:val="FFFFFF"/>
                <w:sz w:val="20"/>
                <w:szCs w:val="20"/>
              </w:rPr>
              <w:t>Obchodné meno a</w:t>
            </w:r>
            <w:r w:rsidRPr="00171DFD">
              <w:rPr>
                <w:rFonts w:ascii="Cambria" w:hAnsi="Cambria" w:cs="Calibri"/>
                <w:b/>
                <w:color w:val="FFFFFF"/>
                <w:sz w:val="20"/>
                <w:szCs w:val="20"/>
              </w:rPr>
              <w:t> </w:t>
            </w:r>
            <w:r w:rsidRPr="00171DFD">
              <w:rPr>
                <w:rFonts w:ascii="Cambria" w:hAnsi="Cambria" w:cs="Proba Pro"/>
                <w:b/>
                <w:color w:val="FFFFFF"/>
                <w:sz w:val="20"/>
                <w:szCs w:val="20"/>
              </w:rPr>
              <w:t>sídlo uchádzača:</w:t>
            </w:r>
          </w:p>
        </w:tc>
        <w:tc>
          <w:tcPr>
            <w:tcW w:w="4619" w:type="dxa"/>
            <w:gridSpan w:val="2"/>
          </w:tcPr>
          <w:p w14:paraId="621F6BCC" w14:textId="77777777" w:rsidR="00171DFD" w:rsidRPr="00171DFD" w:rsidRDefault="00171DFD" w:rsidP="00CF6219">
            <w:pPr>
              <w:rPr>
                <w:rFonts w:ascii="Cambria" w:hAnsi="Cambria" w:cs="Proba Pro"/>
                <w:i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i/>
                <w:sz w:val="20"/>
                <w:szCs w:val="20"/>
              </w:rPr>
              <w:t>[</w:t>
            </w:r>
            <w:r w:rsidRPr="00171DFD">
              <w:rPr>
                <w:rFonts w:ascii="Cambria" w:hAnsi="Cambria" w:cs="Proba Pro"/>
                <w:i/>
                <w:sz w:val="20"/>
                <w:szCs w:val="20"/>
                <w:highlight w:val="lightGray"/>
              </w:rPr>
              <w:t>doplní uchádzač</w:t>
            </w:r>
            <w:r w:rsidRPr="00171DFD">
              <w:rPr>
                <w:rFonts w:ascii="Cambria" w:hAnsi="Cambria" w:cs="Proba Pro"/>
                <w:i/>
                <w:sz w:val="20"/>
                <w:szCs w:val="20"/>
              </w:rPr>
              <w:t>]</w:t>
            </w:r>
          </w:p>
        </w:tc>
      </w:tr>
      <w:tr w:rsidR="00171DFD" w:rsidRPr="00171DFD" w14:paraId="29E9A59C" w14:textId="77777777" w:rsidTr="00CF6219">
        <w:trPr>
          <w:trHeight w:val="559"/>
        </w:trPr>
        <w:tc>
          <w:tcPr>
            <w:tcW w:w="4520" w:type="dxa"/>
            <w:shd w:val="clear" w:color="auto" w:fill="008998"/>
          </w:tcPr>
          <w:p w14:paraId="7E57D460" w14:textId="77777777" w:rsidR="00171DFD" w:rsidRPr="00171DFD" w:rsidRDefault="00171DFD" w:rsidP="00CF6219">
            <w:pPr>
              <w:rPr>
                <w:rFonts w:ascii="Cambria" w:hAnsi="Cambria" w:cs="Proba Pro"/>
                <w:b/>
                <w:color w:val="FFFFFF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b/>
                <w:color w:val="FFFFFF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2309" w:type="dxa"/>
          </w:tcPr>
          <w:p w14:paraId="0A7B6894" w14:textId="77777777" w:rsidR="00171DFD" w:rsidRPr="00171DFD" w:rsidRDefault="00171DFD" w:rsidP="00CF6219">
            <w:pPr>
              <w:rPr>
                <w:rFonts w:ascii="Cambria" w:hAnsi="Cambria" w:cs="Proba Pro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sz w:val="20"/>
                <w:szCs w:val="20"/>
              </w:rPr>
              <w:t>Áno</w:t>
            </w:r>
          </w:p>
          <w:sdt>
            <w:sdtPr>
              <w:rPr>
                <w:rFonts w:ascii="Cambria" w:hAnsi="Cambria" w:cs="Proba Pro"/>
                <w:sz w:val="20"/>
                <w:szCs w:val="20"/>
              </w:rPr>
              <w:id w:val="-225992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67B96D" w14:textId="77777777" w:rsidR="00171DFD" w:rsidRPr="00171DFD" w:rsidRDefault="00171DFD" w:rsidP="00CF6219">
                <w:pPr>
                  <w:rPr>
                    <w:rFonts w:ascii="Cambria" w:hAnsi="Cambria" w:cs="Proba Pro"/>
                    <w:sz w:val="20"/>
                    <w:szCs w:val="20"/>
                  </w:rPr>
                </w:pPr>
                <w:r w:rsidRPr="00171DF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10" w:type="dxa"/>
          </w:tcPr>
          <w:p w14:paraId="15416544" w14:textId="77777777" w:rsidR="00171DFD" w:rsidRPr="00171DFD" w:rsidRDefault="00171DFD" w:rsidP="00CF6219">
            <w:pPr>
              <w:rPr>
                <w:rFonts w:ascii="Cambria" w:hAnsi="Cambria" w:cs="Proba Pro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sz w:val="20"/>
                <w:szCs w:val="20"/>
              </w:rPr>
              <w:t>Nie</w:t>
            </w:r>
          </w:p>
          <w:sdt>
            <w:sdtPr>
              <w:rPr>
                <w:rFonts w:ascii="Cambria" w:hAnsi="Cambria" w:cs="Proba Pro"/>
                <w:sz w:val="20"/>
                <w:szCs w:val="20"/>
              </w:rPr>
              <w:id w:val="-995647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D68CF1" w14:textId="77777777" w:rsidR="00171DFD" w:rsidRPr="00171DFD" w:rsidRDefault="00171DFD" w:rsidP="00CF6219">
                <w:pPr>
                  <w:rPr>
                    <w:rFonts w:ascii="Cambria" w:hAnsi="Cambria" w:cs="Proba Pro"/>
                    <w:sz w:val="20"/>
                    <w:szCs w:val="20"/>
                  </w:rPr>
                </w:pPr>
                <w:r w:rsidRPr="00171DF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171DFD" w:rsidRPr="00171DFD" w14:paraId="18E518E3" w14:textId="77777777" w:rsidTr="00CF6219">
        <w:trPr>
          <w:trHeight w:val="320"/>
        </w:trPr>
        <w:tc>
          <w:tcPr>
            <w:tcW w:w="4520" w:type="dxa"/>
            <w:shd w:val="clear" w:color="auto" w:fill="008998"/>
          </w:tcPr>
          <w:p w14:paraId="03832406" w14:textId="77777777" w:rsidR="00171DFD" w:rsidRPr="00171DFD" w:rsidRDefault="00171DFD" w:rsidP="00CF6219">
            <w:pPr>
              <w:rPr>
                <w:rFonts w:ascii="Cambria" w:hAnsi="Cambria" w:cs="Proba Pro"/>
                <w:b/>
                <w:color w:val="FFFFFF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b/>
                <w:color w:val="FFFFFF"/>
                <w:sz w:val="20"/>
                <w:szCs w:val="20"/>
              </w:rPr>
              <w:t>Kritérium na vyhodnotenie ponúk:</w:t>
            </w:r>
          </w:p>
        </w:tc>
        <w:tc>
          <w:tcPr>
            <w:tcW w:w="4619" w:type="dxa"/>
            <w:gridSpan w:val="2"/>
          </w:tcPr>
          <w:p w14:paraId="59099F31" w14:textId="77777777" w:rsidR="00171DFD" w:rsidRPr="00171DFD" w:rsidRDefault="00171DFD" w:rsidP="00CF6219">
            <w:pPr>
              <w:rPr>
                <w:rFonts w:ascii="Cambria" w:hAnsi="Cambria" w:cs="Proba Pro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sz w:val="20"/>
                <w:szCs w:val="20"/>
              </w:rPr>
              <w:t xml:space="preserve">Najnižšia cena predmetu zákazky </w:t>
            </w:r>
          </w:p>
          <w:p w14:paraId="612D10A9" w14:textId="77777777" w:rsidR="00171DFD" w:rsidRPr="00171DFD" w:rsidRDefault="00171DFD" w:rsidP="00CF6219">
            <w:pPr>
              <w:rPr>
                <w:rFonts w:ascii="Cambria" w:hAnsi="Cambria" w:cs="Proba Pro"/>
                <w:sz w:val="20"/>
                <w:szCs w:val="20"/>
              </w:rPr>
            </w:pPr>
          </w:p>
        </w:tc>
      </w:tr>
    </w:tbl>
    <w:p w14:paraId="27F868C0" w14:textId="77777777" w:rsidR="00171DFD" w:rsidRPr="00171DFD" w:rsidRDefault="00171DFD" w:rsidP="00171DFD">
      <w:pPr>
        <w:rPr>
          <w:rFonts w:ascii="Cambria" w:hAnsi="Cambria" w:cs="Proba Pro"/>
          <w:b/>
          <w:sz w:val="20"/>
          <w:szCs w:val="20"/>
        </w:rPr>
      </w:pPr>
    </w:p>
    <w:p w14:paraId="7FD74EA2" w14:textId="77777777" w:rsidR="00171DFD" w:rsidRPr="00171DFD" w:rsidRDefault="00171DFD" w:rsidP="00171DFD">
      <w:pPr>
        <w:rPr>
          <w:rFonts w:ascii="Cambria" w:hAnsi="Cambria" w:cs="Proba Pro"/>
          <w:sz w:val="20"/>
          <w:szCs w:val="20"/>
        </w:rPr>
      </w:pPr>
    </w:p>
    <w:tbl>
      <w:tblPr>
        <w:tblW w:w="9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2835"/>
        <w:gridCol w:w="4749"/>
      </w:tblGrid>
      <w:tr w:rsidR="00171DFD" w:rsidRPr="00171DFD" w14:paraId="5F4BFCFB" w14:textId="77777777" w:rsidTr="00CF6219">
        <w:trPr>
          <w:trHeight w:val="633"/>
        </w:trPr>
        <w:tc>
          <w:tcPr>
            <w:tcW w:w="1555" w:type="dxa"/>
            <w:shd w:val="clear" w:color="auto" w:fill="008998"/>
          </w:tcPr>
          <w:p w14:paraId="01F0A899" w14:textId="77777777" w:rsidR="00171DFD" w:rsidRPr="00171DFD" w:rsidRDefault="00171DFD" w:rsidP="00CF6219">
            <w:pPr>
              <w:rPr>
                <w:rFonts w:ascii="Cambria" w:hAnsi="Cambria" w:cs="Proba Pro"/>
                <w:b/>
                <w:color w:val="FFFFFF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b/>
                <w:color w:val="FFFFFF"/>
                <w:sz w:val="20"/>
                <w:szCs w:val="20"/>
              </w:rPr>
              <w:t>Názov kritéria</w:t>
            </w:r>
          </w:p>
        </w:tc>
        <w:tc>
          <w:tcPr>
            <w:tcW w:w="2835" w:type="dxa"/>
            <w:shd w:val="clear" w:color="auto" w:fill="008998"/>
          </w:tcPr>
          <w:p w14:paraId="08809FEC" w14:textId="77777777" w:rsidR="00171DFD" w:rsidRPr="00171DFD" w:rsidRDefault="00171DFD" w:rsidP="00CF6219">
            <w:pPr>
              <w:rPr>
                <w:rFonts w:ascii="Cambria" w:hAnsi="Cambria" w:cs="Proba Pro"/>
                <w:b/>
                <w:color w:val="FFFFFF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b/>
                <w:color w:val="FFFFFF"/>
                <w:sz w:val="20"/>
                <w:szCs w:val="20"/>
              </w:rPr>
              <w:t xml:space="preserve">Merná jednotka </w:t>
            </w:r>
          </w:p>
        </w:tc>
        <w:tc>
          <w:tcPr>
            <w:tcW w:w="4749" w:type="dxa"/>
            <w:shd w:val="clear" w:color="auto" w:fill="008998"/>
          </w:tcPr>
          <w:p w14:paraId="4983C5E7" w14:textId="77777777" w:rsidR="00171DFD" w:rsidRPr="00171DFD" w:rsidRDefault="00171DFD" w:rsidP="00CF6219">
            <w:pPr>
              <w:jc w:val="center"/>
              <w:rPr>
                <w:rFonts w:ascii="Cambria" w:hAnsi="Cambria" w:cs="Proba Pro"/>
                <w:b/>
                <w:color w:val="FFFFFF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b/>
                <w:color w:val="FFFFFF"/>
                <w:sz w:val="20"/>
                <w:szCs w:val="20"/>
              </w:rPr>
              <w:t>Návrh uchádzača</w:t>
            </w:r>
          </w:p>
        </w:tc>
      </w:tr>
      <w:tr w:rsidR="00171DFD" w:rsidRPr="00171DFD" w14:paraId="4B78C0C4" w14:textId="77777777" w:rsidTr="00CF6219">
        <w:trPr>
          <w:trHeight w:val="983"/>
        </w:trPr>
        <w:tc>
          <w:tcPr>
            <w:tcW w:w="1555" w:type="dxa"/>
          </w:tcPr>
          <w:p w14:paraId="01352472" w14:textId="7B87596F" w:rsidR="00171DFD" w:rsidRPr="00171DFD" w:rsidRDefault="00171DFD" w:rsidP="00CF6219">
            <w:pPr>
              <w:rPr>
                <w:rFonts w:ascii="Cambria" w:hAnsi="Cambria" w:cs="Proba Pro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sz w:val="20"/>
                <w:szCs w:val="20"/>
              </w:rPr>
              <w:t>N</w:t>
            </w:r>
            <w:r w:rsidRPr="00171DFD">
              <w:rPr>
                <w:rFonts w:ascii="Cambria" w:hAnsi="Cambria" w:cs="Proba Pro"/>
                <w:sz w:val="20"/>
                <w:szCs w:val="20"/>
              </w:rPr>
              <w:t>ajnižšia cena za realizáciu predmetu zákazky</w:t>
            </w:r>
          </w:p>
        </w:tc>
        <w:tc>
          <w:tcPr>
            <w:tcW w:w="2835" w:type="dxa"/>
            <w:shd w:val="clear" w:color="auto" w:fill="FFFFFF"/>
          </w:tcPr>
          <w:p w14:paraId="6EC3D52B" w14:textId="300C2B19" w:rsidR="00171DFD" w:rsidRPr="00171DFD" w:rsidRDefault="00171DFD" w:rsidP="00CF6219">
            <w:pPr>
              <w:rPr>
                <w:rFonts w:ascii="Cambria" w:hAnsi="Cambria" w:cs="Proba Pro"/>
                <w:sz w:val="20"/>
                <w:szCs w:val="20"/>
              </w:rPr>
            </w:pPr>
            <w:r w:rsidRPr="00171DFD">
              <w:rPr>
                <w:rFonts w:ascii="Cambria" w:hAnsi="Cambria" w:cs="Proba Pro"/>
                <w:sz w:val="20"/>
                <w:szCs w:val="20"/>
              </w:rPr>
              <w:t>Celková cena v</w:t>
            </w:r>
            <w:r w:rsidRPr="00171DFD">
              <w:rPr>
                <w:rFonts w:ascii="Cambria" w:hAnsi="Cambria" w:cs="Calibri"/>
                <w:sz w:val="20"/>
                <w:szCs w:val="20"/>
              </w:rPr>
              <w:t> </w:t>
            </w:r>
            <w:r w:rsidRPr="00171DFD">
              <w:rPr>
                <w:rFonts w:ascii="Cambria" w:hAnsi="Cambria" w:cs="Proba Pro"/>
                <w:sz w:val="20"/>
                <w:szCs w:val="20"/>
              </w:rPr>
              <w:t xml:space="preserve">EUR </w:t>
            </w:r>
            <w:r w:rsidRPr="00171DFD">
              <w:rPr>
                <w:rFonts w:ascii="Cambria" w:hAnsi="Cambria" w:cs="Proba Pro"/>
                <w:sz w:val="20"/>
                <w:szCs w:val="20"/>
                <w:u w:val="single"/>
              </w:rPr>
              <w:t>s</w:t>
            </w:r>
            <w:r w:rsidRPr="00171DFD">
              <w:rPr>
                <w:rFonts w:ascii="Cambria" w:hAnsi="Cambria" w:cs="Proba Pro"/>
                <w:sz w:val="20"/>
                <w:szCs w:val="20"/>
                <w:u w:val="single"/>
              </w:rPr>
              <w:t xml:space="preserve"> DPH</w:t>
            </w:r>
          </w:p>
        </w:tc>
        <w:tc>
          <w:tcPr>
            <w:tcW w:w="4749" w:type="dxa"/>
            <w:shd w:val="clear" w:color="auto" w:fill="FFFFFF"/>
          </w:tcPr>
          <w:p w14:paraId="69D5D5D2" w14:textId="77777777" w:rsidR="00171DFD" w:rsidRPr="00171DFD" w:rsidRDefault="00171DFD" w:rsidP="00CF6219">
            <w:pPr>
              <w:rPr>
                <w:rFonts w:ascii="Cambria" w:hAnsi="Cambria" w:cs="Proba Pro"/>
                <w:i/>
                <w:sz w:val="20"/>
                <w:szCs w:val="20"/>
              </w:rPr>
            </w:pPr>
            <w:r w:rsidRPr="00171DFD">
              <w:rPr>
                <w:rFonts w:ascii="Cambria" w:hAnsi="Cambria" w:cs="Arial"/>
                <w:i/>
                <w:color w:val="BFBFBF" w:themeColor="background1" w:themeShade="BF"/>
                <w:sz w:val="20"/>
                <w:szCs w:val="20"/>
              </w:rPr>
              <w:t>Doplniť kladné číslo zaokrúhlené na maximálne dve desatinné miesta</w:t>
            </w:r>
          </w:p>
        </w:tc>
      </w:tr>
    </w:tbl>
    <w:p w14:paraId="7287F31F" w14:textId="77777777" w:rsidR="00171DFD" w:rsidRPr="00171DFD" w:rsidRDefault="00171DFD" w:rsidP="00171DFD">
      <w:pPr>
        <w:rPr>
          <w:rFonts w:ascii="Cambria" w:hAnsi="Cambria" w:cs="Proba Pro"/>
          <w:b/>
          <w:sz w:val="20"/>
          <w:szCs w:val="20"/>
        </w:rPr>
      </w:pPr>
    </w:p>
    <w:p w14:paraId="6486D6E2" w14:textId="77777777" w:rsidR="00171DFD" w:rsidRPr="00171DFD" w:rsidRDefault="00171DFD" w:rsidP="00171DFD">
      <w:pPr>
        <w:rPr>
          <w:rFonts w:ascii="Cambria" w:hAnsi="Cambria" w:cs="Proba Pro"/>
          <w:b/>
          <w:sz w:val="20"/>
          <w:szCs w:val="20"/>
        </w:rPr>
      </w:pPr>
    </w:p>
    <w:p w14:paraId="23EE883A" w14:textId="77777777" w:rsidR="00171DFD" w:rsidRPr="00171DFD" w:rsidRDefault="00171DFD" w:rsidP="00171DFD">
      <w:pPr>
        <w:widowControl w:val="0"/>
        <w:rPr>
          <w:rFonts w:ascii="Cambria" w:eastAsia="Proba Pro" w:hAnsi="Cambria" w:cs="Proba Pro"/>
          <w:sz w:val="20"/>
          <w:szCs w:val="20"/>
        </w:rPr>
      </w:pPr>
    </w:p>
    <w:p w14:paraId="10ECD0AC" w14:textId="77777777" w:rsidR="00171DFD" w:rsidRPr="00171DFD" w:rsidRDefault="00171DFD" w:rsidP="00171DFD">
      <w:pPr>
        <w:widowControl w:val="0"/>
        <w:jc w:val="both"/>
        <w:rPr>
          <w:rFonts w:ascii="Cambria" w:eastAsia="Proba Pro" w:hAnsi="Cambria" w:cs="Proba Pro"/>
          <w:sz w:val="20"/>
          <w:szCs w:val="20"/>
        </w:rPr>
      </w:pPr>
      <w:r w:rsidRPr="00171DFD">
        <w:rPr>
          <w:rFonts w:ascii="Cambria" w:eastAsia="Proba Pro" w:hAnsi="Cambria" w:cs="Proba Pro"/>
          <w:sz w:val="20"/>
          <w:szCs w:val="20"/>
        </w:rPr>
        <w:t xml:space="preserve">V </w:t>
      </w:r>
      <w:r w:rsidRPr="00171DFD">
        <w:rPr>
          <w:rFonts w:ascii="Cambria" w:eastAsia="Proba Pro" w:hAnsi="Cambria" w:cs="Proba Pro"/>
          <w:i/>
          <w:sz w:val="20"/>
          <w:szCs w:val="20"/>
        </w:rPr>
        <w:t>[</w:t>
      </w:r>
      <w:r w:rsidRPr="00171DFD">
        <w:rPr>
          <w:rFonts w:ascii="Cambria" w:eastAsia="Proba Pro" w:hAnsi="Cambria" w:cs="Proba Pro"/>
          <w:i/>
          <w:sz w:val="20"/>
          <w:szCs w:val="20"/>
          <w:highlight w:val="lightGray"/>
        </w:rPr>
        <w:t>doplniť miesto</w:t>
      </w:r>
      <w:r w:rsidRPr="00171DFD">
        <w:rPr>
          <w:rFonts w:ascii="Cambria" w:eastAsia="Proba Pro" w:hAnsi="Cambria" w:cs="Proba Pro"/>
          <w:i/>
          <w:sz w:val="20"/>
          <w:szCs w:val="20"/>
        </w:rPr>
        <w:t>]</w:t>
      </w:r>
      <w:r w:rsidRPr="00171DFD">
        <w:rPr>
          <w:rFonts w:ascii="Cambria" w:eastAsia="Proba Pro" w:hAnsi="Cambria" w:cs="Proba Pro"/>
          <w:sz w:val="20"/>
          <w:szCs w:val="20"/>
        </w:rPr>
        <w:t xml:space="preserve"> dňa </w:t>
      </w:r>
      <w:r w:rsidRPr="00171DFD">
        <w:rPr>
          <w:rFonts w:ascii="Cambria" w:eastAsia="Proba Pro" w:hAnsi="Cambria" w:cs="Proba Pro"/>
          <w:i/>
          <w:sz w:val="20"/>
          <w:szCs w:val="20"/>
        </w:rPr>
        <w:t>[</w:t>
      </w:r>
      <w:r w:rsidRPr="00171DFD">
        <w:rPr>
          <w:rFonts w:ascii="Cambria" w:eastAsia="Proba Pro" w:hAnsi="Cambria" w:cs="Proba Pro"/>
          <w:i/>
          <w:sz w:val="20"/>
          <w:szCs w:val="20"/>
          <w:highlight w:val="lightGray"/>
        </w:rPr>
        <w:t>doplniť dátum</w:t>
      </w:r>
      <w:r w:rsidRPr="00171DFD">
        <w:rPr>
          <w:rFonts w:ascii="Cambria" w:eastAsia="Proba Pro" w:hAnsi="Cambria" w:cs="Proba Pro"/>
          <w:i/>
          <w:sz w:val="20"/>
          <w:szCs w:val="20"/>
        </w:rPr>
        <w:t>]</w:t>
      </w:r>
    </w:p>
    <w:p w14:paraId="680E016B" w14:textId="77777777" w:rsidR="00171DFD" w:rsidRPr="00171DFD" w:rsidRDefault="00171DFD" w:rsidP="00171DFD">
      <w:pPr>
        <w:widowControl w:val="0"/>
        <w:jc w:val="right"/>
        <w:rPr>
          <w:rFonts w:ascii="Cambria" w:eastAsia="Proba Pro" w:hAnsi="Cambria" w:cs="Proba Pro"/>
          <w:sz w:val="20"/>
          <w:szCs w:val="20"/>
        </w:rPr>
      </w:pP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  <w:t>_________________________________</w:t>
      </w:r>
    </w:p>
    <w:p w14:paraId="7C5942C7" w14:textId="176C4B6F" w:rsidR="00171DFD" w:rsidRPr="00171DFD" w:rsidRDefault="00171DFD" w:rsidP="00171DFD">
      <w:pPr>
        <w:jc w:val="both"/>
        <w:rPr>
          <w:rFonts w:ascii="Cambria" w:hAnsi="Cambria" w:cs="Arial"/>
          <w:bCs/>
          <w:i/>
          <w:sz w:val="20"/>
          <w:szCs w:val="20"/>
          <w:highlight w:val="lightGray"/>
        </w:rPr>
      </w:pPr>
      <w:r w:rsidRPr="00171DFD">
        <w:rPr>
          <w:rFonts w:ascii="Cambria" w:eastAsia="Proba Pro" w:hAnsi="Cambria" w:cs="Proba Pro"/>
          <w:sz w:val="20"/>
          <w:szCs w:val="20"/>
        </w:rPr>
        <w:t xml:space="preserve">                                                                                   </w:t>
      </w:r>
      <w:r w:rsidRPr="00171DFD">
        <w:rPr>
          <w:rFonts w:ascii="Cambria" w:eastAsia="Proba Pro" w:hAnsi="Cambria" w:cs="Proba Pro"/>
          <w:sz w:val="20"/>
          <w:szCs w:val="20"/>
        </w:rPr>
        <w:tab/>
      </w:r>
      <w:r w:rsidRPr="00171DFD">
        <w:rPr>
          <w:rFonts w:ascii="Cambria" w:eastAsia="Proba Pro" w:hAnsi="Cambria" w:cs="Proba Pro"/>
          <w:sz w:val="20"/>
          <w:szCs w:val="20"/>
        </w:rPr>
        <w:tab/>
      </w:r>
      <w:r>
        <w:rPr>
          <w:rFonts w:ascii="Cambria" w:eastAsia="Proba Pro" w:hAnsi="Cambria" w:cs="Proba Pro"/>
          <w:sz w:val="20"/>
          <w:szCs w:val="20"/>
        </w:rPr>
        <w:t xml:space="preserve">                                     </w:t>
      </w:r>
      <w:r w:rsidRPr="00171DFD">
        <w:rPr>
          <w:rFonts w:ascii="Cambria" w:hAnsi="Cambria" w:cs="Arial"/>
          <w:bCs/>
          <w:i/>
          <w:sz w:val="20"/>
          <w:szCs w:val="20"/>
        </w:rPr>
        <w:t>[</w:t>
      </w:r>
      <w:r w:rsidRPr="00171DFD">
        <w:rPr>
          <w:rFonts w:ascii="Cambria" w:hAnsi="Cambria" w:cs="Arial"/>
          <w:bCs/>
          <w:i/>
          <w:sz w:val="20"/>
          <w:szCs w:val="20"/>
          <w:highlight w:val="lightGray"/>
        </w:rPr>
        <w:t>doplniť meno a</w:t>
      </w:r>
      <w:r w:rsidRPr="00171DFD">
        <w:rPr>
          <w:rFonts w:ascii="Cambria" w:hAnsi="Cambria" w:cs="Calibri"/>
          <w:bCs/>
          <w:i/>
          <w:sz w:val="20"/>
          <w:szCs w:val="20"/>
          <w:highlight w:val="lightGray"/>
        </w:rPr>
        <w:t> </w:t>
      </w:r>
      <w:r w:rsidRPr="00171DFD">
        <w:rPr>
          <w:rFonts w:ascii="Cambria" w:hAnsi="Cambria" w:cs="Arial"/>
          <w:bCs/>
          <w:i/>
          <w:sz w:val="20"/>
          <w:szCs w:val="20"/>
          <w:highlight w:val="lightGray"/>
        </w:rPr>
        <w:t>priezvisko</w:t>
      </w:r>
      <w:r w:rsidRPr="00171DFD">
        <w:rPr>
          <w:rFonts w:ascii="Cambria" w:hAnsi="Cambria" w:cs="Calibri"/>
          <w:bCs/>
          <w:i/>
          <w:sz w:val="20"/>
          <w:szCs w:val="20"/>
          <w:highlight w:val="lightGray"/>
        </w:rPr>
        <w:t> </w:t>
      </w:r>
      <w:r w:rsidRPr="00171DFD">
        <w:rPr>
          <w:rFonts w:ascii="Cambria" w:hAnsi="Cambria" w:cs="Arial"/>
          <w:bCs/>
          <w:i/>
          <w:sz w:val="20"/>
          <w:szCs w:val="20"/>
          <w:highlight w:val="lightGray"/>
        </w:rPr>
        <w:t xml:space="preserve"> </w:t>
      </w:r>
    </w:p>
    <w:p w14:paraId="0763D57E" w14:textId="00FAB7A9" w:rsidR="00171DFD" w:rsidRPr="00171DFD" w:rsidRDefault="00171DFD" w:rsidP="00171DFD">
      <w:pPr>
        <w:ind w:left="5040" w:firstLine="720"/>
        <w:jc w:val="both"/>
        <w:rPr>
          <w:rFonts w:ascii="Cambria" w:hAnsi="Cambria" w:cs="Arial"/>
          <w:bCs/>
          <w:i/>
          <w:sz w:val="20"/>
          <w:szCs w:val="20"/>
        </w:rPr>
      </w:pPr>
      <w:r>
        <w:rPr>
          <w:rFonts w:ascii="Cambria" w:hAnsi="Cambria" w:cs="Arial"/>
          <w:bCs/>
          <w:i/>
          <w:sz w:val="20"/>
          <w:szCs w:val="20"/>
        </w:rPr>
        <w:t xml:space="preserve">              </w:t>
      </w:r>
      <w:r w:rsidRPr="00171DFD">
        <w:rPr>
          <w:rFonts w:ascii="Cambria" w:hAnsi="Cambria" w:cs="Arial"/>
          <w:bCs/>
          <w:i/>
          <w:sz w:val="20"/>
          <w:szCs w:val="20"/>
        </w:rPr>
        <w:t xml:space="preserve">    </w:t>
      </w:r>
      <w:r w:rsidRPr="00171DFD">
        <w:rPr>
          <w:rFonts w:ascii="Cambria" w:hAnsi="Cambria" w:cs="Arial"/>
          <w:bCs/>
          <w:i/>
          <w:sz w:val="20"/>
          <w:szCs w:val="20"/>
          <w:highlight w:val="lightGray"/>
        </w:rPr>
        <w:t>a</w:t>
      </w:r>
      <w:r w:rsidRPr="00171DFD">
        <w:rPr>
          <w:rFonts w:ascii="Cambria" w:hAnsi="Cambria" w:cs="Calibri"/>
          <w:bCs/>
          <w:i/>
          <w:sz w:val="20"/>
          <w:szCs w:val="20"/>
          <w:highlight w:val="lightGray"/>
        </w:rPr>
        <w:t> </w:t>
      </w:r>
      <w:r w:rsidRPr="00171DFD">
        <w:rPr>
          <w:rFonts w:ascii="Cambria" w:hAnsi="Cambria" w:cs="Arial"/>
          <w:bCs/>
          <w:i/>
          <w:sz w:val="20"/>
          <w:szCs w:val="20"/>
          <w:highlight w:val="lightGray"/>
        </w:rPr>
        <w:t xml:space="preserve"> podpis oprávnenej osoby</w:t>
      </w:r>
      <w:r w:rsidRPr="00171DFD">
        <w:rPr>
          <w:rFonts w:ascii="Cambria" w:hAnsi="Cambria" w:cs="Arial"/>
          <w:bCs/>
          <w:i/>
          <w:sz w:val="20"/>
          <w:szCs w:val="20"/>
        </w:rPr>
        <w:t xml:space="preserve">] </w:t>
      </w:r>
    </w:p>
    <w:p w14:paraId="1C01E65E" w14:textId="77777777" w:rsidR="00171DFD" w:rsidRDefault="00171DFD" w:rsidP="00171DFD">
      <w:pPr>
        <w:rPr>
          <w:rFonts w:ascii="Nudista" w:hAnsi="Nudista"/>
          <w:sz w:val="20"/>
          <w:szCs w:val="20"/>
        </w:rPr>
      </w:pPr>
    </w:p>
    <w:p w14:paraId="0FEF6258" w14:textId="77777777" w:rsidR="00171DFD" w:rsidRDefault="00171DFD" w:rsidP="00171DFD">
      <w:pPr>
        <w:rPr>
          <w:rFonts w:ascii="Nudista" w:hAnsi="Nudista"/>
          <w:sz w:val="20"/>
          <w:szCs w:val="20"/>
        </w:rPr>
      </w:pPr>
    </w:p>
    <w:p w14:paraId="6D9C744D" w14:textId="77777777" w:rsidR="00171DFD" w:rsidRDefault="00171DFD" w:rsidP="00171DFD">
      <w:pPr>
        <w:rPr>
          <w:rFonts w:ascii="Nudista" w:hAnsi="Nudista"/>
          <w:sz w:val="20"/>
          <w:szCs w:val="20"/>
        </w:rPr>
      </w:pPr>
    </w:p>
    <w:p w14:paraId="26269FDE" w14:textId="77777777" w:rsidR="00171DFD" w:rsidRPr="00DA54DE" w:rsidRDefault="00171DFD" w:rsidP="00171DFD">
      <w:pPr>
        <w:rPr>
          <w:rFonts w:ascii="Nudista" w:hAnsi="Nudista"/>
          <w:sz w:val="20"/>
          <w:szCs w:val="20"/>
        </w:rPr>
      </w:pPr>
    </w:p>
    <w:p w14:paraId="32CFBEB9" w14:textId="77777777" w:rsidR="00171DFD" w:rsidRDefault="00171DFD" w:rsidP="00171DFD">
      <w:pPr>
        <w:pStyle w:val="SAPHlavn"/>
        <w:rPr>
          <w:rFonts w:ascii="Nudista" w:hAnsi="Nudista"/>
        </w:rPr>
      </w:pPr>
    </w:p>
    <w:p w14:paraId="66D48616" w14:textId="77777777" w:rsidR="00171DFD" w:rsidRDefault="00171DFD" w:rsidP="00171DFD">
      <w:pPr>
        <w:pStyle w:val="SAPHlavn"/>
        <w:rPr>
          <w:rFonts w:ascii="Nudista" w:hAnsi="Nudista"/>
        </w:rPr>
      </w:pPr>
    </w:p>
    <w:p w14:paraId="0228F3C1" w14:textId="77777777" w:rsidR="00171DFD" w:rsidRDefault="00171DFD" w:rsidP="00171DFD">
      <w:pPr>
        <w:pStyle w:val="SAPHlavn"/>
        <w:rPr>
          <w:rFonts w:ascii="Nudista" w:hAnsi="Nudista"/>
        </w:rPr>
      </w:pPr>
    </w:p>
    <w:p w14:paraId="781BECF4" w14:textId="77777777" w:rsidR="00171DFD" w:rsidRDefault="00171DFD" w:rsidP="00171DFD">
      <w:pPr>
        <w:pStyle w:val="SAPHlavn"/>
        <w:rPr>
          <w:rFonts w:ascii="Nudista" w:hAnsi="Nudista"/>
        </w:rPr>
      </w:pPr>
    </w:p>
    <w:p w14:paraId="625E5589" w14:textId="77777777" w:rsidR="00171DFD" w:rsidRDefault="00171DFD" w:rsidP="00171DFD">
      <w:pPr>
        <w:pStyle w:val="SAPHlavn"/>
        <w:rPr>
          <w:rFonts w:ascii="Nudista" w:hAnsi="Nudista"/>
        </w:rPr>
      </w:pPr>
    </w:p>
    <w:p w14:paraId="58045424" w14:textId="77777777" w:rsidR="00171DFD" w:rsidRDefault="00171DFD" w:rsidP="00171DFD">
      <w:pPr>
        <w:pStyle w:val="SAPHlavn"/>
        <w:rPr>
          <w:rFonts w:ascii="Nudista" w:hAnsi="Nudista"/>
        </w:rPr>
      </w:pPr>
    </w:p>
    <w:p w14:paraId="391CCE15" w14:textId="77777777" w:rsidR="00171DFD" w:rsidRDefault="00171DFD" w:rsidP="00171DFD">
      <w:pPr>
        <w:pStyle w:val="SAPHlavn"/>
        <w:rPr>
          <w:rFonts w:ascii="Nudista" w:hAnsi="Nudista"/>
        </w:rPr>
      </w:pPr>
    </w:p>
    <w:p w14:paraId="211ACFC7" w14:textId="77777777" w:rsidR="00171DFD" w:rsidRDefault="00171DFD" w:rsidP="00171DFD">
      <w:pPr>
        <w:pStyle w:val="SAPHlavn"/>
        <w:rPr>
          <w:rFonts w:ascii="Nudista" w:hAnsi="Nudista"/>
        </w:rPr>
      </w:pPr>
    </w:p>
    <w:p w14:paraId="1CA1B819" w14:textId="77777777" w:rsidR="00171DFD" w:rsidRDefault="00171DFD" w:rsidP="00171DFD">
      <w:pPr>
        <w:pStyle w:val="SAPHlavn"/>
        <w:rPr>
          <w:rFonts w:ascii="Nudista" w:hAnsi="Nudista"/>
        </w:rPr>
      </w:pPr>
    </w:p>
    <w:p w14:paraId="03205068" w14:textId="77777777" w:rsidR="00171DFD" w:rsidRDefault="00171DFD" w:rsidP="00171DFD">
      <w:pPr>
        <w:pStyle w:val="SAPHlavn"/>
        <w:rPr>
          <w:rFonts w:ascii="Nudista" w:hAnsi="Nudista"/>
        </w:rPr>
      </w:pPr>
    </w:p>
    <w:p w14:paraId="7F0AF621" w14:textId="77777777" w:rsidR="00171DFD" w:rsidRDefault="00171DFD"/>
    <w:sectPr w:rsidR="00171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DFD"/>
    <w:rsid w:val="00171DFD"/>
    <w:rsid w:val="00D4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D4D7A"/>
  <w15:chartTrackingRefBased/>
  <w15:docId w15:val="{24357595-9050-4D1F-9123-062C4683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171DFD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szCs w:val="22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71DF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71DF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71DF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71DF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71DF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71DF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71DF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71DF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71DF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71D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71D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71D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71DF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71DF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71DF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71DF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71DF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71DF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71DFD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171D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71DF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171D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71DF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171DF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71DF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171DF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71D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71DF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71DFD"/>
    <w:rPr>
      <w:b/>
      <w:bCs/>
      <w:smallCaps/>
      <w:color w:val="0F4761" w:themeColor="accent1" w:themeShade="BF"/>
      <w:spacing w:val="5"/>
    </w:rPr>
  </w:style>
  <w:style w:type="paragraph" w:customStyle="1" w:styleId="SAPHlavn">
    <w:name w:val="SAŽP Hlavný"/>
    <w:basedOn w:val="Nadpis1"/>
    <w:link w:val="SAPHlavnChar"/>
    <w:qFormat/>
    <w:rsid w:val="00171DFD"/>
    <w:pPr>
      <w:keepNext w:val="0"/>
      <w:keepLines w:val="0"/>
      <w:widowControl w:val="0"/>
      <w:spacing w:before="0" w:after="0" w:line="240" w:lineRule="auto"/>
      <w:ind w:left="360" w:hanging="360"/>
    </w:pPr>
    <w:rPr>
      <w:rFonts w:ascii="Proba Pro" w:hAnsi="Proba Pro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SAPHlavnChar">
    <w:name w:val="SAŽP Hlavný Char"/>
    <w:basedOn w:val="Nadpis1Char"/>
    <w:link w:val="SAPHlavn"/>
    <w:rsid w:val="00171DFD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Stauder</dc:creator>
  <cp:keywords/>
  <dc:description/>
  <cp:lastModifiedBy>Romana Stauder</cp:lastModifiedBy>
  <cp:revision>1</cp:revision>
  <dcterms:created xsi:type="dcterms:W3CDTF">2024-12-03T23:40:00Z</dcterms:created>
  <dcterms:modified xsi:type="dcterms:W3CDTF">2024-12-03T23:46:00Z</dcterms:modified>
</cp:coreProperties>
</file>